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E" w:rsidRPr="00A2676E" w:rsidRDefault="00A2676E" w:rsidP="00A2676E">
      <w:pPr>
        <w:shd w:val="clear" w:color="auto" w:fill="FFFFFF"/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 xml:space="preserve">           </w:t>
      </w:r>
      <w:proofErr w:type="spellStart"/>
      <w:r w:rsidRPr="00A2676E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Kalai</w:t>
      </w:r>
      <w:proofErr w:type="spellEnd"/>
      <w:r w:rsidRPr="00A2676E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Pr="00A2676E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Vizha</w:t>
      </w:r>
      <w:proofErr w:type="spellEnd"/>
      <w:r w:rsidRPr="00A2676E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 xml:space="preserve"> 2015 - Program Enrollment</w:t>
      </w:r>
    </w:p>
    <w:p w:rsidR="00A2676E" w:rsidRPr="0008245B" w:rsidRDefault="00A2676E" w:rsidP="000824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245B" w:rsidRPr="0008245B" w:rsidRDefault="0008245B" w:rsidP="000824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For the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Kalai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Vizha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on Aug 1</w:t>
      </w:r>
      <w:r w:rsidRPr="0008245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st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2015, we are calling for proposals for stage programs from </w:t>
      </w: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program coordinators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among BTA community.  The proposals must be submitted using the attached </w:t>
      </w: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Program Enrollment Form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 to the board (BOD) on or before Sunday May 31</w:t>
      </w:r>
      <w:r w:rsidRPr="0008245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st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2015 via email (</w:t>
      </w:r>
      <w:hyperlink r:id="rId4" w:history="1">
        <w:r w:rsidRPr="0008245B">
          <w:rPr>
            <w:rFonts w:ascii="Arial" w:eastAsia="Times New Roman" w:hAnsi="Arial" w:cs="Arial"/>
            <w:sz w:val="21"/>
            <w:u w:val="single"/>
          </w:rPr>
          <w:t>board@bostonthamil.com</w:t>
        </w:r>
      </w:hyperlink>
      <w:r w:rsidRPr="0008245B">
        <w:rPr>
          <w:rFonts w:ascii="Arial" w:eastAsia="Times New Roman" w:hAnsi="Arial" w:cs="Arial"/>
          <w:color w:val="333333"/>
          <w:sz w:val="21"/>
          <w:szCs w:val="21"/>
        </w:rPr>
        <w:t>) or by US Mail to BTA, P O Box.550071,</w:t>
      </w:r>
      <w:proofErr w:type="gram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  N</w:t>
      </w:r>
      <w:proofErr w:type="gramEnd"/>
      <w:r w:rsidRPr="0008245B">
        <w:rPr>
          <w:rFonts w:ascii="Arial" w:eastAsia="Times New Roman" w:hAnsi="Arial" w:cs="Arial"/>
          <w:color w:val="333333"/>
          <w:sz w:val="21"/>
          <w:szCs w:val="21"/>
        </w:rPr>
        <w:t>. Waltham, MA 02455.  (Note: If names of all participants are not known at this time, a revised and complete/final list of participants should be submitted on or before July 5</w:t>
      </w:r>
      <w:r w:rsidRPr="0008245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08245B" w:rsidRPr="0008245B" w:rsidRDefault="0008245B" w:rsidP="000824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All stage programs for 2015 </w:t>
      </w:r>
      <w:proofErr w:type="spellStart"/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Kalai</w:t>
      </w:r>
      <w:proofErr w:type="spellEnd"/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Vizha</w:t>
      </w:r>
      <w:proofErr w:type="spellEnd"/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must meet the following guidelines: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0" w:hanging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444444"/>
          <w:sz w:val="21"/>
          <w:szCs w:val="21"/>
        </w:rPr>
        <w:t>1.</w:t>
      </w:r>
      <w:r w:rsidRPr="0008245B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08245B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BTA Membership for 2015-2016 is preferred for participation in the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Kalai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Vizha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(and other BTA events). Non-Members of BTA community wishing to participate in the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Kalai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Vizha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will be required to contribute $20/participant or $50/family to offset the overhead costs.  Program coordinators are responsible to inform the participants/parents about this requirement and can verify current membership status of all participants with the Board of Directors. 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BTA Current Members (2015-2016) will be given the first preference and the BOD recommends everyone to become a Member before the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Kalai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Vizha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333333"/>
          <w:sz w:val="21"/>
          <w:szCs w:val="21"/>
        </w:rPr>
        <w:t>Upon request, exception from membership requirement for choreographers may be approved by the BOD if it is necessary to engage choreographers for certain programs from outside the BTA member community.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333333"/>
          <w:sz w:val="21"/>
          <w:szCs w:val="21"/>
        </w:rPr>
        <w:t>The BOD will make every attempt to accommodate all requests but there is no guarantee that all requests can be accommodated.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7" w:hanging="5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444444"/>
          <w:sz w:val="21"/>
          <w:szCs w:val="21"/>
        </w:rPr>
        <w:t>2.</w:t>
      </w:r>
      <w:r w:rsidRPr="0008245B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08245B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Each stage program must be less than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15 minutes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in length.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7" w:hanging="5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444444"/>
          <w:sz w:val="21"/>
          <w:szCs w:val="21"/>
        </w:rPr>
        <w:t>3.</w:t>
      </w:r>
      <w:r w:rsidRPr="0008245B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08245B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Each stage program must have at least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five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participants. 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7" w:hanging="5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444444"/>
          <w:sz w:val="21"/>
          <w:szCs w:val="21"/>
        </w:rPr>
        <w:t>4.</w:t>
      </w:r>
      <w:r w:rsidRPr="0008245B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08245B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One person (adult or child) can participate in not more than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b/>
          <w:bCs/>
          <w:color w:val="333333"/>
          <w:sz w:val="21"/>
          <w:szCs w:val="21"/>
        </w:rPr>
        <w:t>two</w:t>
      </w:r>
      <w:r w:rsidRPr="0008245B">
        <w:rPr>
          <w:rFonts w:ascii="Arial" w:eastAsia="Times New Roman" w:hAnsi="Arial" w:cs="Arial"/>
          <w:color w:val="333333"/>
          <w:sz w:val="21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stage programs.  All stage programs except non-program events (such as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Thamil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 xml:space="preserve"> Thai </w:t>
      </w:r>
      <w:proofErr w:type="spellStart"/>
      <w:r w:rsidRPr="0008245B">
        <w:rPr>
          <w:rFonts w:ascii="Arial" w:eastAsia="Times New Roman" w:hAnsi="Arial" w:cs="Arial"/>
          <w:color w:val="333333"/>
          <w:sz w:val="21"/>
          <w:szCs w:val="21"/>
        </w:rPr>
        <w:t>Vazththu</w:t>
      </w:r>
      <w:proofErr w:type="spellEnd"/>
      <w:r w:rsidRPr="0008245B">
        <w:rPr>
          <w:rFonts w:ascii="Arial" w:eastAsia="Times New Roman" w:hAnsi="Arial" w:cs="Arial"/>
          <w:color w:val="333333"/>
          <w:sz w:val="21"/>
          <w:szCs w:val="21"/>
        </w:rPr>
        <w:t>) will be considered as programs for this purpose.  </w:t>
      </w:r>
    </w:p>
    <w:p w:rsidR="0008245B" w:rsidRPr="0008245B" w:rsidRDefault="0008245B" w:rsidP="0008245B">
      <w:pPr>
        <w:shd w:val="clear" w:color="auto" w:fill="FFFFFF"/>
        <w:spacing w:after="180" w:line="240" w:lineRule="auto"/>
        <w:ind w:left="547" w:hanging="5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45B">
        <w:rPr>
          <w:rFonts w:ascii="Arial" w:eastAsia="Times New Roman" w:hAnsi="Arial" w:cs="Arial"/>
          <w:color w:val="444444"/>
          <w:sz w:val="21"/>
          <w:szCs w:val="21"/>
        </w:rPr>
        <w:t>5.</w:t>
      </w:r>
      <w:r w:rsidRPr="0008245B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08245B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08245B">
        <w:rPr>
          <w:rFonts w:ascii="Arial" w:eastAsia="Times New Roman" w:hAnsi="Arial" w:cs="Arial"/>
          <w:color w:val="333333"/>
          <w:sz w:val="21"/>
          <w:szCs w:val="21"/>
        </w:rPr>
        <w:t>The BOD requests the programs coordinators &amp; parents pay attention to the lyrics and contents o</w:t>
      </w:r>
    </w:p>
    <w:p w:rsidR="00EC5727" w:rsidRDefault="00EC5727"/>
    <w:sectPr w:rsidR="00EC5727" w:rsidSect="00E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45B"/>
    <w:rsid w:val="0008245B"/>
    <w:rsid w:val="00A2676E"/>
    <w:rsid w:val="00E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7"/>
  </w:style>
  <w:style w:type="paragraph" w:styleId="Heading2">
    <w:name w:val="heading 2"/>
    <w:basedOn w:val="Normal"/>
    <w:link w:val="Heading2Char"/>
    <w:uiPriority w:val="9"/>
    <w:qFormat/>
    <w:rsid w:val="00A2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245B"/>
  </w:style>
  <w:style w:type="character" w:styleId="Hyperlink">
    <w:name w:val="Hyperlink"/>
    <w:basedOn w:val="DefaultParagraphFont"/>
    <w:uiPriority w:val="99"/>
    <w:semiHidden/>
    <w:unhideWhenUsed/>
    <w:rsid w:val="00082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676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@bostontha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2</cp:revision>
  <dcterms:created xsi:type="dcterms:W3CDTF">2015-05-20T13:48:00Z</dcterms:created>
  <dcterms:modified xsi:type="dcterms:W3CDTF">2015-05-20T13:49:00Z</dcterms:modified>
</cp:coreProperties>
</file>